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9349"/>
      </w:tblGrid>
      <w:tr w:rsidR="006E5C90" w:rsidRPr="006E5C90" w:rsidTr="006E5C90">
        <w:trPr>
          <w:tblCellSpacing w:w="0" w:type="dxa"/>
        </w:trPr>
        <w:tc>
          <w:tcPr>
            <w:tcW w:w="0" w:type="auto"/>
            <w:hideMark/>
          </w:tcPr>
          <w:p w:rsidR="006E5C90" w:rsidRPr="006E5C90" w:rsidRDefault="006E5C90" w:rsidP="007423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6E5C90" w:rsidRPr="006E5C90" w:rsidRDefault="00742366" w:rsidP="007423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3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УСОВЕРШЕНСТВОВАНА СИСТЕМА АДМИНИСТРИРОВАНИЯ И ВНЕДРЕНИЕ </w:t>
            </w:r>
            <w:proofErr w:type="gramStart"/>
            <w:r w:rsidRPr="00742366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КОНТРОЛЯ ЗА</w:t>
            </w:r>
            <w:proofErr w:type="gramEnd"/>
            <w:r w:rsidRPr="0074236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ОБРАЩЕНИЕМ НДС</w:t>
            </w:r>
          </w:p>
        </w:tc>
      </w:tr>
    </w:tbl>
    <w:p w:rsidR="006E5C90" w:rsidRPr="006E5C90" w:rsidRDefault="006E5C90" w:rsidP="0074236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6E5C90">
        <w:rPr>
          <w:rFonts w:ascii="Times New Roman" w:eastAsia="Times New Roman" w:hAnsi="Times New Roman" w:cs="Times New Roman"/>
          <w:color w:val="000000"/>
          <w:lang w:eastAsia="ru-RU"/>
        </w:rPr>
        <w:t xml:space="preserve">С целью недопущения промедления при установлении причин возникновения разногласий в показателях НДС, органами ГНА Украины внедрена система автоматизированного контроля НДС. </w:t>
      </w:r>
    </w:p>
    <w:p w:rsidR="006E5C90" w:rsidRPr="006E5C90" w:rsidRDefault="006E5C90" w:rsidP="0074236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6E5C90">
        <w:rPr>
          <w:rFonts w:ascii="Times New Roman" w:eastAsia="Times New Roman" w:hAnsi="Times New Roman" w:cs="Times New Roman"/>
          <w:color w:val="000000"/>
          <w:lang w:eastAsia="ru-RU"/>
        </w:rPr>
        <w:t xml:space="preserve">ГНАУ  доработано программное обеспечение для приема и обработки налоговой отчетности налогоплательщиков в органах ГНС. Разработано и размещено на сайте ГНАУ </w:t>
      </w:r>
      <w:r w:rsidRPr="006E5C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бесплатное </w:t>
      </w:r>
      <w:r w:rsidRPr="006E5C90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программное обеспечение для формирования и передачи налогоплательщиками  налоговой отчетности в электронном виде в органы ГНС. </w:t>
      </w:r>
    </w:p>
    <w:p w:rsidR="006A1E4C" w:rsidRPr="00742366" w:rsidRDefault="006E5C90" w:rsidP="00742366">
      <w:pPr>
        <w:spacing w:after="0" w:line="240" w:lineRule="auto"/>
        <w:ind w:firstLine="426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742366">
        <w:rPr>
          <w:rFonts w:ascii="Times New Roman" w:eastAsia="Times New Roman" w:hAnsi="Times New Roman" w:cs="Times New Roman"/>
          <w:bCs/>
          <w:i/>
          <w:color w:val="000000"/>
          <w:lang w:eastAsia="ru-RU"/>
        </w:rPr>
        <w:t>Приказ ГНАУ от 27.11.08 г. №  739  </w:t>
      </w:r>
      <w:r w:rsidRPr="00742366">
        <w:rPr>
          <w:rFonts w:ascii="Times New Roman" w:eastAsia="Times New Roman" w:hAnsi="Times New Roman" w:cs="Times New Roman"/>
          <w:i/>
          <w:color w:val="000000"/>
          <w:lang w:eastAsia="ru-RU"/>
        </w:rPr>
        <w:t>вступил в силу со дня принятия.</w:t>
      </w:r>
    </w:p>
    <w:p w:rsidR="00742366" w:rsidRDefault="00742366" w:rsidP="0074236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E5C90" w:rsidRPr="006E5C90" w:rsidRDefault="00742366" w:rsidP="0074236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42366">
        <w:rPr>
          <w:rFonts w:ascii="Times New Roman" w:eastAsia="Times New Roman" w:hAnsi="Times New Roman" w:cs="Times New Roman"/>
          <w:bCs/>
          <w:lang w:eastAsia="ru-RU"/>
        </w:rPr>
        <w:t>УВЕЛИЧЕНА ПЛАТА ЗА ХРАНЕНИЕ ЗЕРНА В ЗЕРНОХРАНИЛИЩАХ (ЭЛЕВАТОРАХ)</w:t>
      </w:r>
    </w:p>
    <w:p w:rsidR="006E5C90" w:rsidRPr="006E5C90" w:rsidRDefault="006E5C90" w:rsidP="0074236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E5C90">
        <w:rPr>
          <w:rFonts w:ascii="Times New Roman" w:eastAsia="Times New Roman" w:hAnsi="Times New Roman" w:cs="Times New Roman"/>
          <w:color w:val="000000"/>
          <w:lang w:eastAsia="ru-RU"/>
        </w:rPr>
        <w:t xml:space="preserve">Внесены изменения в некоторые законы Украины относительно предотвращения негативных последствий влияния мирового финансового кризиса на развитие агропромышленного комплекса. </w:t>
      </w:r>
    </w:p>
    <w:p w:rsidR="006E5C90" w:rsidRPr="006E5C90" w:rsidRDefault="006E5C90" w:rsidP="0074236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E5C90">
        <w:rPr>
          <w:rFonts w:ascii="Times New Roman" w:eastAsia="Times New Roman" w:hAnsi="Times New Roman" w:cs="Times New Roman"/>
          <w:color w:val="000000"/>
          <w:lang w:eastAsia="ru-RU"/>
        </w:rPr>
        <w:t xml:space="preserve">В частности внесены изменения в Закон Украины от 24.04.04 г. N 1877-IV  "О государственной поддержке сельского хозяйства Украины". Отныне зерно, являющееся объектом государственного ценового регулирования или под залог которого был получен бюджетный кредит в режиме государственных залоговых закупок, должно храниться </w:t>
      </w:r>
      <w:r w:rsidRPr="006E5C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исключительно в сертифицированном зерновом складе </w:t>
      </w:r>
      <w:r w:rsidRPr="006E5C90">
        <w:rPr>
          <w:rFonts w:ascii="Times New Roman" w:eastAsia="Times New Roman" w:hAnsi="Times New Roman" w:cs="Times New Roman"/>
          <w:color w:val="000000"/>
          <w:lang w:eastAsia="ru-RU"/>
        </w:rPr>
        <w:t xml:space="preserve">(зернохранилище, элеваторе). Плата за такое хранение не может превышать </w:t>
      </w:r>
      <w:r w:rsidRPr="006E5C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2 %  от стоимости такого зерна</w:t>
      </w:r>
      <w:r w:rsidRPr="006E5C90">
        <w:rPr>
          <w:rFonts w:ascii="Times New Roman" w:eastAsia="Times New Roman" w:hAnsi="Times New Roman" w:cs="Times New Roman"/>
          <w:color w:val="000000"/>
          <w:lang w:eastAsia="ru-RU"/>
        </w:rPr>
        <w:t xml:space="preserve">, рассчитанной исходя из минимальной закупочной цены (ранее было – не более 0,5 % минимальной закупочной цены). </w:t>
      </w:r>
    </w:p>
    <w:p w:rsidR="006E5C90" w:rsidRPr="006E5C90" w:rsidRDefault="006E5C90" w:rsidP="0074236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E5C90">
        <w:rPr>
          <w:rFonts w:ascii="Times New Roman" w:eastAsia="Times New Roman" w:hAnsi="Times New Roman" w:cs="Times New Roman"/>
          <w:color w:val="000000"/>
          <w:lang w:eastAsia="ru-RU"/>
        </w:rPr>
        <w:t xml:space="preserve">Кроме того, изменениями в Закон Украины "О первоочередных мерах по предотвращению негативных последствий финансового кризиса и о внесении изменений в некоторые законодательные акты Украины" предусмотрен </w:t>
      </w:r>
      <w:r w:rsidRPr="006E5C9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запрет на продажу земель сельскохозяйственного назначения до 1 января 2010 года</w:t>
      </w:r>
      <w:r w:rsidRPr="006E5C90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742366" w:rsidRPr="00742366" w:rsidRDefault="006E5C90" w:rsidP="0074236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6E5C90">
        <w:rPr>
          <w:rFonts w:ascii="Times New Roman" w:eastAsia="Times New Roman" w:hAnsi="Times New Roman" w:cs="Times New Roman"/>
          <w:bCs/>
          <w:i/>
          <w:lang w:eastAsia="ru-RU"/>
        </w:rPr>
        <w:t>Закон Украины от 04.02.09 г. №  922-VI</w:t>
      </w:r>
      <w:r w:rsidRPr="006E5C90">
        <w:rPr>
          <w:rFonts w:ascii="Times New Roman" w:eastAsia="Times New Roman" w:hAnsi="Times New Roman" w:cs="Times New Roman"/>
          <w:i/>
          <w:lang w:eastAsia="ru-RU"/>
        </w:rPr>
        <w:t xml:space="preserve">  </w:t>
      </w:r>
      <w:r w:rsidR="00742366" w:rsidRPr="00742366">
        <w:rPr>
          <w:rFonts w:ascii="Times New Roman" w:eastAsia="Times New Roman" w:hAnsi="Times New Roman" w:cs="Times New Roman"/>
          <w:i/>
          <w:lang w:eastAsia="ru-RU"/>
        </w:rPr>
        <w:t>«О в</w:t>
      </w:r>
      <w:r w:rsidR="00742366" w:rsidRPr="006E5C90">
        <w:rPr>
          <w:rFonts w:ascii="Times New Roman" w:eastAsia="Times New Roman" w:hAnsi="Times New Roman" w:cs="Times New Roman"/>
          <w:i/>
          <w:lang w:eastAsia="ru-RU"/>
        </w:rPr>
        <w:t>несе</w:t>
      </w:r>
      <w:r w:rsidR="00742366" w:rsidRPr="00742366">
        <w:rPr>
          <w:rFonts w:ascii="Times New Roman" w:eastAsia="Times New Roman" w:hAnsi="Times New Roman" w:cs="Times New Roman"/>
          <w:i/>
          <w:lang w:eastAsia="ru-RU"/>
        </w:rPr>
        <w:t xml:space="preserve">нии </w:t>
      </w:r>
      <w:r w:rsidR="00742366" w:rsidRPr="006E5C90">
        <w:rPr>
          <w:rFonts w:ascii="Times New Roman" w:eastAsia="Times New Roman" w:hAnsi="Times New Roman" w:cs="Times New Roman"/>
          <w:i/>
          <w:lang w:eastAsia="ru-RU"/>
        </w:rPr>
        <w:t>изменени</w:t>
      </w:r>
      <w:r w:rsidR="00742366" w:rsidRPr="00742366">
        <w:rPr>
          <w:rFonts w:ascii="Times New Roman" w:eastAsia="Times New Roman" w:hAnsi="Times New Roman" w:cs="Times New Roman"/>
          <w:i/>
          <w:lang w:eastAsia="ru-RU"/>
        </w:rPr>
        <w:t>й</w:t>
      </w:r>
      <w:r w:rsidR="00742366" w:rsidRPr="006E5C90">
        <w:rPr>
          <w:rFonts w:ascii="Times New Roman" w:eastAsia="Times New Roman" w:hAnsi="Times New Roman" w:cs="Times New Roman"/>
          <w:i/>
          <w:lang w:eastAsia="ru-RU"/>
        </w:rPr>
        <w:t xml:space="preserve"> в некоторые законы Украины относительно предотвращения негативных последствий влияния мирового финансового кризиса на развитие агропромышленного комплекса</w:t>
      </w:r>
      <w:r w:rsidR="00742366" w:rsidRPr="00742366">
        <w:rPr>
          <w:rFonts w:ascii="Times New Roman" w:eastAsia="Times New Roman" w:hAnsi="Times New Roman" w:cs="Times New Roman"/>
          <w:i/>
          <w:lang w:eastAsia="ru-RU"/>
        </w:rPr>
        <w:t>»</w:t>
      </w:r>
    </w:p>
    <w:p w:rsidR="006E5C90" w:rsidRPr="006E5C90" w:rsidRDefault="00742366" w:rsidP="0074236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42366">
        <w:rPr>
          <w:rFonts w:ascii="Times New Roman" w:eastAsia="Times New Roman" w:hAnsi="Times New Roman" w:cs="Times New Roman"/>
          <w:i/>
          <w:lang w:eastAsia="ru-RU"/>
        </w:rPr>
        <w:t>В</w:t>
      </w:r>
      <w:r w:rsidR="006E5C90" w:rsidRPr="006E5C90">
        <w:rPr>
          <w:rFonts w:ascii="Times New Roman" w:eastAsia="Times New Roman" w:hAnsi="Times New Roman" w:cs="Times New Roman"/>
          <w:i/>
          <w:lang w:eastAsia="ru-RU"/>
        </w:rPr>
        <w:t>ступи</w:t>
      </w:r>
      <w:r w:rsidRPr="00742366">
        <w:rPr>
          <w:rFonts w:ascii="Times New Roman" w:eastAsia="Times New Roman" w:hAnsi="Times New Roman" w:cs="Times New Roman"/>
          <w:i/>
          <w:lang w:eastAsia="ru-RU"/>
        </w:rPr>
        <w:t xml:space="preserve">л </w:t>
      </w:r>
      <w:r w:rsidR="006E5C90" w:rsidRPr="006E5C90">
        <w:rPr>
          <w:rFonts w:ascii="Times New Roman" w:eastAsia="Times New Roman" w:hAnsi="Times New Roman" w:cs="Times New Roman"/>
          <w:i/>
          <w:lang w:eastAsia="ru-RU"/>
        </w:rPr>
        <w:t xml:space="preserve"> в силу</w:t>
      </w:r>
      <w:r w:rsidRPr="00742366">
        <w:rPr>
          <w:rFonts w:ascii="Times New Roman" w:eastAsia="Times New Roman" w:hAnsi="Times New Roman" w:cs="Times New Roman"/>
          <w:i/>
          <w:lang w:eastAsia="ru-RU"/>
        </w:rPr>
        <w:t>: с 17.03.2009г (</w:t>
      </w:r>
      <w:proofErr w:type="spellStart"/>
      <w:r w:rsidRPr="00742366">
        <w:rPr>
          <w:rFonts w:ascii="Times New Roman" w:hAnsi="Times New Roman" w:cs="Times New Roman"/>
          <w:i/>
        </w:rPr>
        <w:t>Урядовий</w:t>
      </w:r>
      <w:proofErr w:type="spellEnd"/>
      <w:r w:rsidRPr="00742366">
        <w:rPr>
          <w:rFonts w:ascii="Times New Roman" w:hAnsi="Times New Roman" w:cs="Times New Roman"/>
          <w:i/>
        </w:rPr>
        <w:t xml:space="preserve"> </w:t>
      </w:r>
      <w:proofErr w:type="spellStart"/>
      <w:r w:rsidRPr="00742366">
        <w:rPr>
          <w:rFonts w:ascii="Times New Roman" w:hAnsi="Times New Roman" w:cs="Times New Roman"/>
          <w:i/>
        </w:rPr>
        <w:t>кур'є</w:t>
      </w:r>
      <w:proofErr w:type="gramStart"/>
      <w:r w:rsidRPr="00742366">
        <w:rPr>
          <w:rFonts w:ascii="Times New Roman" w:hAnsi="Times New Roman" w:cs="Times New Roman"/>
          <w:i/>
        </w:rPr>
        <w:t>р</w:t>
      </w:r>
      <w:proofErr w:type="spellEnd"/>
      <w:proofErr w:type="gramEnd"/>
      <w:r w:rsidRPr="00742366">
        <w:rPr>
          <w:rFonts w:ascii="Times New Roman" w:hAnsi="Times New Roman" w:cs="Times New Roman"/>
          <w:i/>
        </w:rPr>
        <w:t xml:space="preserve"> </w:t>
      </w:r>
      <w:proofErr w:type="spellStart"/>
      <w:r w:rsidRPr="00742366">
        <w:rPr>
          <w:rFonts w:ascii="Times New Roman" w:hAnsi="Times New Roman" w:cs="Times New Roman"/>
          <w:i/>
        </w:rPr>
        <w:t>вiд</w:t>
      </w:r>
      <w:proofErr w:type="spellEnd"/>
      <w:r w:rsidRPr="00742366">
        <w:rPr>
          <w:rFonts w:ascii="Times New Roman" w:hAnsi="Times New Roman" w:cs="Times New Roman"/>
          <w:i/>
        </w:rPr>
        <w:t xml:space="preserve"> 17.03.2009 - № 47)</w:t>
      </w:r>
    </w:p>
    <w:p w:rsidR="006E5C90" w:rsidRPr="00742366" w:rsidRDefault="006E5C90" w:rsidP="00742366">
      <w:pPr>
        <w:spacing w:after="0" w:line="240" w:lineRule="auto"/>
        <w:rPr>
          <w:rFonts w:ascii="Times New Roman" w:hAnsi="Times New Roman" w:cs="Times New Roman"/>
          <w:i/>
        </w:rPr>
      </w:pPr>
    </w:p>
    <w:sectPr w:rsidR="006E5C90" w:rsidRPr="00742366" w:rsidSect="006A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C90"/>
    <w:rsid w:val="00073CC6"/>
    <w:rsid w:val="000843F2"/>
    <w:rsid w:val="000E0501"/>
    <w:rsid w:val="000F4AFB"/>
    <w:rsid w:val="0015422C"/>
    <w:rsid w:val="001A5737"/>
    <w:rsid w:val="001F43D3"/>
    <w:rsid w:val="0025443B"/>
    <w:rsid w:val="00274C9B"/>
    <w:rsid w:val="002B5A62"/>
    <w:rsid w:val="002E08A3"/>
    <w:rsid w:val="0036505B"/>
    <w:rsid w:val="0038677C"/>
    <w:rsid w:val="00391541"/>
    <w:rsid w:val="00415F21"/>
    <w:rsid w:val="0043520F"/>
    <w:rsid w:val="0047227D"/>
    <w:rsid w:val="0048760F"/>
    <w:rsid w:val="004A3C35"/>
    <w:rsid w:val="0051220A"/>
    <w:rsid w:val="00606954"/>
    <w:rsid w:val="00615FB6"/>
    <w:rsid w:val="00621BBE"/>
    <w:rsid w:val="006424FE"/>
    <w:rsid w:val="00652A09"/>
    <w:rsid w:val="006A1E4C"/>
    <w:rsid w:val="006D0D85"/>
    <w:rsid w:val="006E5C90"/>
    <w:rsid w:val="006F3351"/>
    <w:rsid w:val="00741C9B"/>
    <w:rsid w:val="00742366"/>
    <w:rsid w:val="0075608E"/>
    <w:rsid w:val="007728B2"/>
    <w:rsid w:val="0077329D"/>
    <w:rsid w:val="007C4A2B"/>
    <w:rsid w:val="00840680"/>
    <w:rsid w:val="00854340"/>
    <w:rsid w:val="00870C92"/>
    <w:rsid w:val="008A1120"/>
    <w:rsid w:val="008A1368"/>
    <w:rsid w:val="008B30AF"/>
    <w:rsid w:val="008C27F1"/>
    <w:rsid w:val="008F25D2"/>
    <w:rsid w:val="00900663"/>
    <w:rsid w:val="0091389F"/>
    <w:rsid w:val="00921666"/>
    <w:rsid w:val="00A52901"/>
    <w:rsid w:val="00A9624C"/>
    <w:rsid w:val="00AE1883"/>
    <w:rsid w:val="00BC0B48"/>
    <w:rsid w:val="00C07236"/>
    <w:rsid w:val="00C414A6"/>
    <w:rsid w:val="00CA6351"/>
    <w:rsid w:val="00CC06C9"/>
    <w:rsid w:val="00D7742A"/>
    <w:rsid w:val="00DA65E5"/>
    <w:rsid w:val="00DC2671"/>
    <w:rsid w:val="00E34670"/>
    <w:rsid w:val="00E82E7E"/>
    <w:rsid w:val="00EE4ADC"/>
    <w:rsid w:val="00F07A9B"/>
    <w:rsid w:val="00F20118"/>
    <w:rsid w:val="00F52F56"/>
    <w:rsid w:val="00F72041"/>
    <w:rsid w:val="00F80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C9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6E5C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5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2009-03-18T07:16:00Z</dcterms:created>
  <dcterms:modified xsi:type="dcterms:W3CDTF">2009-03-18T12:07:00Z</dcterms:modified>
</cp:coreProperties>
</file>